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134" w:rsidP="00E84134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5-388-2106/2024</w:t>
      </w:r>
    </w:p>
    <w:p w:rsidR="00D40B5F" w:rsidRPr="00D40B5F" w:rsidP="00D40B5F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0B5F">
        <w:rPr>
          <w:rFonts w:ascii="Times New Roman" w:hAnsi="Times New Roman" w:cs="Times New Roman"/>
          <w:bCs/>
          <w:sz w:val="24"/>
          <w:szCs w:val="24"/>
        </w:rPr>
        <w:t>86MS0046-01-2024-001754-54</w:t>
      </w:r>
    </w:p>
    <w:p w:rsidR="00E84134" w:rsidP="00E8413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84134" w:rsidP="00E8413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84134" w:rsidP="00E8413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E84134" w:rsidP="00E8413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E84134" w:rsidP="00E8413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«Спецтехсервис», Ушмаева Алексея Викторовича,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</w:t>
      </w:r>
      <w:r>
        <w:rPr>
          <w:rFonts w:ascii="Times New Roman" w:eastAsia="Times New Roman" w:hAnsi="Times New Roman" w:cs="Times New Roman"/>
          <w:sz w:val="24"/>
        </w:rPr>
        <w:t>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E84134" w:rsidP="00E84134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84134" w:rsidP="00E8413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84134" w:rsidP="00E84134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Ушмаев А.В., являясь директором ООО «Спецтехсервис», зарегистрированного по адресу: город </w:t>
      </w:r>
      <w:r>
        <w:rPr>
          <w:rFonts w:ascii="Times New Roman" w:eastAsia="Times New Roman" w:hAnsi="Times New Roman" w:cs="Times New Roman"/>
          <w:sz w:val="24"/>
        </w:rPr>
        <w:t>Нижневартовск, ул. Интернациональная, д. 91 Б, офис 5, ИНН/КПП 8603229010/860301001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 по НДС за 2 квартал 2023, срок представления не позднее 25.07.2023 года, фактически декларация не </w:t>
      </w:r>
      <w:r>
        <w:rPr>
          <w:rFonts w:ascii="Times New Roman" w:eastAsia="Times New Roman" w:hAnsi="Times New Roman" w:cs="Times New Roman"/>
          <w:sz w:val="24"/>
        </w:rPr>
        <w:t>представлена. В результате чего были нарушены требования ч. 2 п. 3 ст. 289 НК РФ.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Ушмаев А.В. не явился, о причинах неявки суд не уведомил, о месте и времени рассмотрения дела об административном правонарушении уведомлен надлежащим обр</w:t>
      </w:r>
      <w:r>
        <w:rPr>
          <w:rFonts w:ascii="Times New Roman" w:eastAsia="Times New Roman" w:hAnsi="Times New Roman" w:cs="Times New Roman"/>
          <w:sz w:val="24"/>
        </w:rPr>
        <w:t>азом, посредством направления уведомления Почтой России.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4"/>
        </w:rPr>
        <w:t>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</w:t>
      </w:r>
      <w:r>
        <w:rPr>
          <w:rFonts w:ascii="Times New Roman" w:eastAsia="Times New Roman" w:hAnsi="Times New Roman" w:cs="Times New Roman"/>
          <w:sz w:val="24"/>
        </w:rPr>
        <w:t>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</w:t>
      </w:r>
      <w:r>
        <w:rPr>
          <w:rFonts w:ascii="Times New Roman" w:eastAsia="Times New Roman" w:hAnsi="Times New Roman" w:cs="Times New Roman"/>
          <w:sz w:val="24"/>
        </w:rPr>
        <w:t xml:space="preserve">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</w:t>
      </w:r>
      <w:r>
        <w:rPr>
          <w:rFonts w:ascii="Times New Roman" w:eastAsia="Times New Roman" w:hAnsi="Times New Roman" w:cs="Times New Roman"/>
          <w:sz w:val="24"/>
        </w:rPr>
        <w:t xml:space="preserve">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Ушмаева А.В.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 админист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86032407400382500001 от 14.03.2024,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Ушмаева А.В. о явке для составления</w:t>
      </w:r>
      <w:r>
        <w:rPr>
          <w:rFonts w:ascii="Times New Roman" w:eastAsia="Times New Roman" w:hAnsi="Times New Roman" w:cs="Times New Roman"/>
          <w:sz w:val="24"/>
        </w:rPr>
        <w:t xml:space="preserve"> протокола об административном правонарушении; справка; сведения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</w:t>
      </w:r>
      <w:r>
        <w:rPr>
          <w:rFonts w:ascii="Times New Roman" w:eastAsia="Times New Roman" w:hAnsi="Times New Roman" w:cs="Times New Roman"/>
          <w:sz w:val="24"/>
        </w:rPr>
        <w:t>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</w:t>
      </w:r>
      <w:r>
        <w:rPr>
          <w:rFonts w:ascii="Times New Roman" w:eastAsia="Times New Roman" w:hAnsi="Times New Roman" w:cs="Times New Roman"/>
          <w:sz w:val="24"/>
        </w:rPr>
        <w:t xml:space="preserve">арации в сроки, установленные для уплаты авансовых платежей. 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Ушмаев А.В. совершил  административное правонарушение, предусмотренное ст. 15.5 Кодекса РФ об АП, которая предусматривает административную ответственность за непред</w:t>
      </w:r>
      <w:r>
        <w:rPr>
          <w:rFonts w:ascii="Times New Roman" w:eastAsia="Times New Roman" w:hAnsi="Times New Roman" w:cs="Times New Roman"/>
          <w:spacing w:val="1"/>
          <w:sz w:val="24"/>
        </w:rPr>
        <w:t>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равно представление таких сведений в неполном объеме или в искаженном виде. 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Ушмаеву А.В. суд учитывает общественную опасность совершенного правонарушения и обстоятельства его совершения, наличие смягчающих и отсутствие отягчающих</w:t>
      </w:r>
      <w:r>
        <w:rPr>
          <w:rFonts w:ascii="Times New Roman" w:eastAsia="Times New Roman" w:hAnsi="Times New Roman" w:cs="Times New Roman"/>
          <w:sz w:val="24"/>
        </w:rPr>
        <w:t xml:space="preserve"> административную ответственность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</w:t>
      </w:r>
    </w:p>
    <w:p w:rsidR="00E84134" w:rsidP="00E8413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84134" w:rsidP="00E84134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директора ООО «Спецтехсервис», Ушмаева Алексея Викторовича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</w:t>
      </w:r>
      <w:r>
        <w:rPr>
          <w:rFonts w:ascii="Times New Roman" w:eastAsia="Times New Roman" w:hAnsi="Times New Roman" w:cs="Times New Roman"/>
          <w:spacing w:val="1"/>
          <w:sz w:val="24"/>
        </w:rPr>
        <w:t>нистративное наказание в виде штрафа в размере 300 (триста) рублей.</w:t>
      </w:r>
    </w:p>
    <w:p w:rsidR="00E84134" w:rsidRPr="00D40B5F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D40B5F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40B5F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40B5F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</w:t>
      </w:r>
      <w:r w:rsidRPr="00D40B5F">
        <w:rPr>
          <w:rFonts w:ascii="Times New Roman" w:eastAsia="Times New Roman" w:hAnsi="Times New Roman" w:cs="Times New Roman"/>
          <w:color w:val="006600"/>
          <w:sz w:val="24"/>
          <w:szCs w:val="24"/>
        </w:rPr>
        <w:t>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40B5F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40B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</w:t>
      </w:r>
      <w:r w:rsidRPr="00D40B5F">
        <w:rPr>
          <w:rFonts w:ascii="Times New Roman" w:eastAsia="Times New Roman" w:hAnsi="Times New Roman" w:cs="Times New Roman"/>
          <w:color w:val="FF0000"/>
          <w:sz w:val="24"/>
          <w:szCs w:val="24"/>
        </w:rPr>
        <w:t>40</w:t>
      </w:r>
      <w:r w:rsidRPr="00D40B5F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D40B5F" w:rsidR="00D40B5F">
        <w:rPr>
          <w:rFonts w:ascii="Times New Roman" w:eastAsia="Times New Roman" w:hAnsi="Times New Roman" w:cs="Times New Roman"/>
          <w:b/>
          <w:sz w:val="24"/>
        </w:rPr>
        <w:t>0412365400465003882415118</w:t>
      </w:r>
      <w:r w:rsidRPr="00D40B5F">
        <w:rPr>
          <w:rFonts w:ascii="Times New Roman" w:eastAsia="Times New Roman" w:hAnsi="Times New Roman" w:cs="Times New Roman"/>
          <w:sz w:val="24"/>
        </w:rPr>
        <w:t>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Квитанцию об оплате штрафа необходимо представить мировом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</w:t>
      </w:r>
      <w:r>
        <w:rPr>
          <w:rFonts w:ascii="Times New Roman" w:eastAsia="Times New Roman" w:hAnsi="Times New Roman" w:cs="Times New Roman"/>
          <w:sz w:val="24"/>
        </w:rPr>
        <w:t xml:space="preserve">йского автономного округа-Югры через мирового судью, вынесшего постановление.  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84134" w:rsidP="00E8413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E84134" w:rsidP="00E84134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Е.В. Аксенова</w:t>
      </w:r>
    </w:p>
    <w:p w:rsidR="00E84134" w:rsidP="00E84134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84134" w:rsidP="00E84134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E84134" w:rsidP="00E84134"/>
    <w:p w:rsidR="00E84134" w:rsidP="00E84134"/>
    <w:p w:rsidR="00E84134" w:rsidP="00E84134"/>
    <w:p w:rsidR="007F0B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49"/>
    <w:rsid w:val="003F6949"/>
    <w:rsid w:val="005A4ADE"/>
    <w:rsid w:val="007F0B1E"/>
    <w:rsid w:val="00D40B5F"/>
    <w:rsid w:val="00E8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DA409C-F59F-4539-B12C-DF429D8F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3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